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742" w:rsidRDefault="000D2735" w:rsidP="00EB3742">
      <w:pPr>
        <w:autoSpaceDE w:val="0"/>
        <w:autoSpaceDN w:val="0"/>
        <w:spacing w:after="0" w:line="230" w:lineRule="auto"/>
        <w:ind w:right="3444"/>
        <w:jc w:val="right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bookmarkStart w:id="0" w:name="block-10036399"/>
      <w:r>
        <w:rPr>
          <w:rFonts w:ascii="Times New Roman" w:eastAsia="Times New Roman" w:hAnsi="Times New Roman" w:cs="Times New Roman"/>
          <w:noProof/>
          <w:color w:val="000000"/>
          <w:sz w:val="24"/>
          <w:lang w:val="ru-RU" w:eastAsia="ja-JP"/>
        </w:rPr>
        <w:drawing>
          <wp:inline distT="0" distB="0" distL="0" distR="0">
            <wp:extent cx="5940425" cy="850146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0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742" w:rsidRPr="00EB3742" w:rsidRDefault="00EB3742" w:rsidP="00EB3742">
      <w:pPr>
        <w:autoSpaceDE w:val="0"/>
        <w:autoSpaceDN w:val="0"/>
        <w:spacing w:after="0" w:line="230" w:lineRule="auto"/>
        <w:ind w:right="3444"/>
        <w:jc w:val="right"/>
        <w:rPr>
          <w:lang w:val="ru-RU"/>
        </w:rPr>
      </w:pPr>
    </w:p>
    <w:p w:rsidR="00620EED" w:rsidRDefault="00620EE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92D0B" w:rsidRPr="00630627" w:rsidRDefault="006838B6">
      <w:pPr>
        <w:spacing w:after="0" w:line="264" w:lineRule="auto"/>
        <w:ind w:left="12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bookmarkStart w:id="1" w:name="_Toc118726574"/>
      <w:bookmarkEnd w:id="1"/>
      <w:r w:rsidRPr="00630627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63062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left="120"/>
        <w:jc w:val="both"/>
        <w:rPr>
          <w:lang w:val="ru-RU"/>
        </w:rPr>
      </w:pPr>
      <w:bookmarkStart w:id="2" w:name="_Toc118726582"/>
      <w:bookmarkEnd w:id="2"/>
      <w:r w:rsidRPr="0063062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gramStart"/>
      <w:r w:rsidRPr="00630627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6306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</w:t>
      </w:r>
      <w:proofErr w:type="gramStart"/>
      <w:r w:rsidRPr="00630627">
        <w:rPr>
          <w:rFonts w:ascii="Times New Roman" w:hAnsi="Times New Roman"/>
          <w:color w:val="000000"/>
          <w:sz w:val="28"/>
          <w:lang w:val="ru-RU"/>
        </w:rPr>
        <w:t>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</w:t>
      </w:r>
      <w:proofErr w:type="gram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затем интерпретировать полученный результат. 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6306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630627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left="120"/>
        <w:jc w:val="both"/>
        <w:rPr>
          <w:lang w:val="ru-RU"/>
        </w:rPr>
      </w:pPr>
      <w:bookmarkStart w:id="3" w:name="_Toc118726583"/>
      <w:bookmarkEnd w:id="3"/>
      <w:r w:rsidRPr="00630627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left="12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p w:rsidR="00792D0B" w:rsidRPr="00630627" w:rsidRDefault="00792D0B">
      <w:pPr>
        <w:rPr>
          <w:lang w:val="ru-RU"/>
        </w:rPr>
        <w:sectPr w:rsidR="00792D0B" w:rsidRPr="00630627">
          <w:pgSz w:w="11906" w:h="16383"/>
          <w:pgMar w:top="1134" w:right="850" w:bottom="1134" w:left="1701" w:header="720" w:footer="720" w:gutter="0"/>
          <w:cols w:space="720"/>
        </w:sectPr>
      </w:pPr>
    </w:p>
    <w:p w:rsidR="00792D0B" w:rsidRPr="00630627" w:rsidRDefault="006838B6">
      <w:pPr>
        <w:spacing w:after="0" w:line="264" w:lineRule="auto"/>
        <w:ind w:left="120"/>
        <w:jc w:val="both"/>
        <w:rPr>
          <w:lang w:val="ru-RU"/>
        </w:rPr>
      </w:pPr>
      <w:bookmarkStart w:id="4" w:name="block-10036403"/>
      <w:bookmarkEnd w:id="0"/>
      <w:r w:rsidRPr="0063062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left="120"/>
        <w:jc w:val="both"/>
        <w:rPr>
          <w:lang w:val="ru-RU"/>
        </w:rPr>
      </w:pPr>
      <w:bookmarkStart w:id="5" w:name="_Toc118726588"/>
      <w:bookmarkEnd w:id="5"/>
      <w:r w:rsidRPr="0063062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63062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630627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30627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left="12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Первообразная. Таблица </w:t>
      </w:r>
      <w:proofErr w:type="gramStart"/>
      <w:r w:rsidRPr="00630627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792D0B" w:rsidRPr="00630627" w:rsidRDefault="00792D0B">
      <w:pPr>
        <w:rPr>
          <w:lang w:val="ru-RU"/>
        </w:rPr>
        <w:sectPr w:rsidR="00792D0B" w:rsidRPr="00630627">
          <w:pgSz w:w="11906" w:h="16383"/>
          <w:pgMar w:top="1134" w:right="850" w:bottom="1134" w:left="1701" w:header="720" w:footer="720" w:gutter="0"/>
          <w:cols w:space="720"/>
        </w:sectPr>
      </w:pPr>
    </w:p>
    <w:p w:rsidR="00792D0B" w:rsidRPr="00630627" w:rsidRDefault="006838B6">
      <w:pPr>
        <w:spacing w:after="0" w:line="264" w:lineRule="auto"/>
        <w:ind w:left="120"/>
        <w:jc w:val="both"/>
        <w:rPr>
          <w:lang w:val="ru-RU"/>
        </w:rPr>
      </w:pPr>
      <w:bookmarkStart w:id="6" w:name="block-10036404"/>
      <w:bookmarkEnd w:id="4"/>
      <w:r w:rsidRPr="0063062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left="12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bookmarkStart w:id="7" w:name="_Toc73394992"/>
      <w:bookmarkEnd w:id="7"/>
      <w:r w:rsidRPr="00630627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792D0B" w:rsidRPr="00630627" w:rsidRDefault="006838B6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0627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left="120"/>
        <w:jc w:val="both"/>
        <w:rPr>
          <w:lang w:val="ru-RU"/>
        </w:rPr>
      </w:pPr>
      <w:bookmarkStart w:id="8" w:name="_Toc118726579"/>
      <w:bookmarkEnd w:id="8"/>
      <w:r w:rsidRPr="0063062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63062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630627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3062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3062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630627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630627">
        <w:rPr>
          <w:rFonts w:ascii="Times New Roman" w:hAnsi="Times New Roman"/>
          <w:color w:val="000000"/>
          <w:sz w:val="28"/>
          <w:lang w:val="ru-RU"/>
        </w:rPr>
        <w:t>.</w:t>
      </w:r>
    </w:p>
    <w:p w:rsidR="00792D0B" w:rsidRDefault="006838B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92D0B" w:rsidRPr="00630627" w:rsidRDefault="006838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792D0B" w:rsidRPr="00630627" w:rsidRDefault="006838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792D0B" w:rsidRPr="00630627" w:rsidRDefault="006838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792D0B" w:rsidRPr="00630627" w:rsidRDefault="006838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92D0B" w:rsidRPr="00630627" w:rsidRDefault="006838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792D0B" w:rsidRPr="00630627" w:rsidRDefault="006838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92D0B" w:rsidRDefault="006838B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92D0B" w:rsidRPr="00630627" w:rsidRDefault="006838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92D0B" w:rsidRPr="00630627" w:rsidRDefault="006838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92D0B" w:rsidRPr="00630627" w:rsidRDefault="006838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92D0B" w:rsidRPr="00630627" w:rsidRDefault="006838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92D0B" w:rsidRDefault="006838B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92D0B" w:rsidRPr="00630627" w:rsidRDefault="006838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792D0B" w:rsidRPr="00630627" w:rsidRDefault="006838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92D0B" w:rsidRPr="00630627" w:rsidRDefault="006838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792D0B" w:rsidRPr="00630627" w:rsidRDefault="006838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3062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30627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630627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630627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630627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792D0B" w:rsidRDefault="006838B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92D0B" w:rsidRPr="00630627" w:rsidRDefault="006838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92D0B" w:rsidRPr="00630627" w:rsidRDefault="006838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792D0B" w:rsidRPr="00630627" w:rsidRDefault="006838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792D0B" w:rsidRDefault="006838B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92D0B" w:rsidRPr="00630627" w:rsidRDefault="006838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792D0B" w:rsidRPr="00630627" w:rsidRDefault="006838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3062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30627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630627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630627">
        <w:rPr>
          <w:rFonts w:ascii="Times New Roman" w:hAnsi="Times New Roman"/>
          <w:color w:val="000000"/>
          <w:sz w:val="28"/>
          <w:lang w:val="ru-RU"/>
        </w:rPr>
        <w:t>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92D0B" w:rsidRDefault="006838B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92D0B" w:rsidRPr="00630627" w:rsidRDefault="006838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792D0B" w:rsidRPr="00630627" w:rsidRDefault="006838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92D0B" w:rsidRPr="00630627" w:rsidRDefault="006838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left="12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left="120"/>
        <w:jc w:val="both"/>
        <w:rPr>
          <w:lang w:val="ru-RU"/>
        </w:rPr>
      </w:pPr>
      <w:bookmarkStart w:id="9" w:name="_Toc118726585"/>
      <w:bookmarkEnd w:id="9"/>
      <w:r w:rsidRPr="0063062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left="120"/>
        <w:jc w:val="both"/>
        <w:rPr>
          <w:lang w:val="ru-RU"/>
        </w:rPr>
      </w:pPr>
      <w:bookmarkStart w:id="10" w:name="_Toc118726586"/>
      <w:bookmarkEnd w:id="10"/>
      <w:r w:rsidRPr="0063062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92D0B" w:rsidRPr="00630627" w:rsidRDefault="00792D0B">
      <w:pPr>
        <w:spacing w:after="0" w:line="264" w:lineRule="auto"/>
        <w:ind w:left="120"/>
        <w:jc w:val="both"/>
        <w:rPr>
          <w:lang w:val="ru-RU"/>
        </w:rPr>
      </w:pP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630627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proofErr w:type="gramStart"/>
      <w:r w:rsidRPr="00630627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и интеграл; понимать геометрический и физический смысл интеграла.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</w:t>
      </w:r>
      <w:proofErr w:type="gramStart"/>
      <w:r w:rsidRPr="00630627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функций; вычислять интеграл по формуле Ньютона–Лейбница.</w:t>
      </w:r>
    </w:p>
    <w:p w:rsidR="00792D0B" w:rsidRPr="00630627" w:rsidRDefault="006838B6">
      <w:pPr>
        <w:spacing w:after="0" w:line="264" w:lineRule="auto"/>
        <w:ind w:firstLine="600"/>
        <w:jc w:val="both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792D0B" w:rsidRPr="00630627" w:rsidRDefault="00792D0B">
      <w:pPr>
        <w:rPr>
          <w:lang w:val="ru-RU"/>
        </w:rPr>
        <w:sectPr w:rsidR="00792D0B" w:rsidRPr="00630627">
          <w:pgSz w:w="11906" w:h="16383"/>
          <w:pgMar w:top="1134" w:right="850" w:bottom="1134" w:left="1701" w:header="720" w:footer="720" w:gutter="0"/>
          <w:cols w:space="720"/>
        </w:sectPr>
      </w:pPr>
    </w:p>
    <w:p w:rsidR="00792D0B" w:rsidRDefault="006838B6">
      <w:pPr>
        <w:spacing w:after="0"/>
        <w:ind w:left="120"/>
      </w:pPr>
      <w:bookmarkStart w:id="11" w:name="block-1003640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792D0B" w:rsidRDefault="006838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15"/>
        <w:gridCol w:w="5285"/>
        <w:gridCol w:w="837"/>
        <w:gridCol w:w="2280"/>
        <w:gridCol w:w="2338"/>
        <w:gridCol w:w="2685"/>
      </w:tblGrid>
      <w:tr w:rsidR="00792D0B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D0B" w:rsidRDefault="00792D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D0B" w:rsidRDefault="00792D0B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D0B" w:rsidRDefault="00792D0B"/>
        </w:tc>
      </w:tr>
      <w:tr w:rsidR="00792D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Формулытригонометрии.Тригонометрическиеуравнения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/>
        </w:tc>
      </w:tr>
    </w:tbl>
    <w:p w:rsidR="00792D0B" w:rsidRDefault="00792D0B">
      <w:pPr>
        <w:sectPr w:rsidR="00792D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2D0B" w:rsidRDefault="006838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09"/>
        <w:gridCol w:w="3862"/>
        <w:gridCol w:w="1006"/>
        <w:gridCol w:w="2640"/>
        <w:gridCol w:w="2708"/>
        <w:gridCol w:w="3115"/>
      </w:tblGrid>
      <w:tr w:rsidR="00792D0B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D0B" w:rsidRDefault="00792D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D0B" w:rsidRDefault="00792D0B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D0B" w:rsidRDefault="00792D0B"/>
        </w:tc>
      </w:tr>
      <w:tr w:rsidR="00792D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2D0B" w:rsidRDefault="00792D0B"/>
        </w:tc>
      </w:tr>
    </w:tbl>
    <w:p w:rsidR="00792D0B" w:rsidRDefault="00792D0B">
      <w:pPr>
        <w:sectPr w:rsidR="00792D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2D0B" w:rsidRDefault="006838B6">
      <w:pPr>
        <w:spacing w:after="0"/>
        <w:ind w:left="120"/>
      </w:pPr>
      <w:bookmarkStart w:id="12" w:name="block-1003640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92D0B" w:rsidRDefault="006838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1"/>
        <w:gridCol w:w="3498"/>
        <w:gridCol w:w="723"/>
        <w:gridCol w:w="1905"/>
        <w:gridCol w:w="1952"/>
        <w:gridCol w:w="1368"/>
        <w:gridCol w:w="4053"/>
      </w:tblGrid>
      <w:tr w:rsidR="00792D0B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D0B" w:rsidRDefault="00792D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D0B" w:rsidRDefault="00792D0B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D0B" w:rsidRDefault="00792D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D0B" w:rsidRDefault="00792D0B"/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иррациональные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тождественныепреобразования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кореньуравнения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решениенеравенства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Методинтервалов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Нулифункции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Промежуткизнакопостоянства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нечётныефункции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Арифметическийкореньнатуральнойстепени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Арифметическийкореньнатуральнойстепени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степени. Решение заданий по материалам ЕГЭ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степени. Решение заданий по материалам ЕГЭ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неравенств. Решение заданий по материалам ЕГЭ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Основныетригонометрическиеформулы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Основныетригонометрическиеформулы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Основныетригонометрическиеформулы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Синус и косинус суммы и разности аргументов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Тангенс суммы и разности аргументов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Формулыприведения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двойного аргумента. Формулы понижения степени.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суммы тригонометрических функций в произведение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произведения тригонометрических функций в сумму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Простейшиетригонометрическиеуравнения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тригонометрических уравнений. Метод замены переменной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тригонометрических уравнений. Метод разложения на множители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однородных тригонометрических уравнений первой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однородных тригонометрических уравнений второй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тригонометрических уравнений различного типа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Формуласложныхпроцентов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Формуласложныхпроцентов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 Рациональные и иррациональные уравнения и неравенства"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"Преобразование тригонометрических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D0B" w:rsidRDefault="00792D0B"/>
        </w:tc>
      </w:tr>
    </w:tbl>
    <w:p w:rsidR="00792D0B" w:rsidRDefault="00792D0B">
      <w:pPr>
        <w:sectPr w:rsidR="00792D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2D0B" w:rsidRDefault="006838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8"/>
        <w:gridCol w:w="3312"/>
        <w:gridCol w:w="733"/>
        <w:gridCol w:w="1939"/>
        <w:gridCol w:w="1987"/>
        <w:gridCol w:w="1391"/>
        <w:gridCol w:w="4130"/>
      </w:tblGrid>
      <w:tr w:rsidR="00792D0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D0B" w:rsidRDefault="00792D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D0B" w:rsidRDefault="00792D0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792D0B" w:rsidRDefault="00792D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D0B" w:rsidRDefault="00792D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D0B" w:rsidRDefault="00792D0B"/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рациональнымпоказателем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Свойствастепени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Примерытригонометрическихнеравенств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Примерытригонометрическихнеравенств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Примерытригонометрическихнеравенств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Примерытригонометрическихнеравенств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</w:t>
            </w:r>
            <w:proofErr w:type="gramStart"/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ригонометрические</w:t>
            </w:r>
            <w:proofErr w:type="spellEnd"/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</w:t>
            </w:r>
            <w:proofErr w:type="spellStart"/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графики.Тригонометрические</w:t>
            </w:r>
            <w:proofErr w:type="spellEnd"/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Производныеэлементарныхфункций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Производныеэлементарныхфункций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Системылинейныхуравнений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Системылинейныхуравнений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совокупности целых, рациональных, иррациональных, 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Признакиделимостицелыхчисел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Признакиделимостицелыхчисел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Признакиделимостицелыхчисел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</w:t>
            </w: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2D0B" w:rsidRDefault="00792D0B">
            <w:pPr>
              <w:spacing w:after="0"/>
              <w:ind w:left="135"/>
            </w:pPr>
          </w:p>
        </w:tc>
      </w:tr>
      <w:tr w:rsidR="00792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D0B" w:rsidRPr="00630627" w:rsidRDefault="006838B6">
            <w:pPr>
              <w:spacing w:after="0"/>
              <w:ind w:left="135"/>
              <w:rPr>
                <w:lang w:val="ru-RU"/>
              </w:rPr>
            </w:pPr>
            <w:r w:rsidRPr="006306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2D0B" w:rsidRDefault="00683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D0B" w:rsidRDefault="00792D0B"/>
        </w:tc>
      </w:tr>
    </w:tbl>
    <w:p w:rsidR="00792D0B" w:rsidRPr="00256902" w:rsidRDefault="00792D0B">
      <w:pPr>
        <w:rPr>
          <w:lang w:val="ru-RU"/>
        </w:rPr>
        <w:sectPr w:rsidR="00792D0B" w:rsidRPr="002569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2D0B" w:rsidRPr="00256902" w:rsidRDefault="006838B6">
      <w:pPr>
        <w:spacing w:after="0"/>
        <w:ind w:left="120"/>
        <w:rPr>
          <w:lang w:val="ru-RU"/>
        </w:rPr>
      </w:pPr>
      <w:bookmarkStart w:id="13" w:name="block-10036402"/>
      <w:bookmarkEnd w:id="12"/>
      <w:r w:rsidRPr="0025690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92D0B" w:rsidRPr="00A9626D" w:rsidRDefault="006838B6">
      <w:pPr>
        <w:spacing w:after="0" w:line="480" w:lineRule="auto"/>
        <w:ind w:left="120"/>
        <w:rPr>
          <w:lang w:val="ru-RU"/>
        </w:rPr>
      </w:pPr>
      <w:r w:rsidRPr="00A9626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92D0B" w:rsidRPr="009A6467" w:rsidRDefault="006838B6" w:rsidP="009A6467">
      <w:pPr>
        <w:spacing w:after="0" w:line="480" w:lineRule="auto"/>
        <w:ind w:left="120"/>
        <w:rPr>
          <w:lang w:val="ru-RU"/>
        </w:rPr>
      </w:pPr>
      <w:r w:rsidRPr="00A9626D">
        <w:rPr>
          <w:rFonts w:ascii="Times New Roman" w:hAnsi="Times New Roman"/>
          <w:color w:val="000000"/>
          <w:sz w:val="28"/>
          <w:lang w:val="ru-RU"/>
        </w:rPr>
        <w:t>​‌‌​</w:t>
      </w:r>
      <w:r w:rsidR="009A6467" w:rsidRPr="009A6467">
        <w:rPr>
          <w:rFonts w:ascii="Times New Roman" w:hAnsi="Times New Roman"/>
          <w:color w:val="000000"/>
          <w:sz w:val="28"/>
          <w:lang w:val="ru-RU"/>
        </w:rPr>
        <w:t>1.</w:t>
      </w:r>
      <w:r w:rsidR="00A9626D" w:rsidRPr="009A6467">
        <w:rPr>
          <w:rFonts w:ascii="Times New Roman" w:hAnsi="Times New Roman"/>
          <w:color w:val="000000"/>
          <w:sz w:val="28"/>
          <w:szCs w:val="28"/>
          <w:lang w:val="ru-RU"/>
        </w:rPr>
        <w:t>Мордкович, А.Г., Семенов П.В. Алгебра и начала математического анализа. 10 -11классы. В 2 ч. Учебник для учащихся общеобразовательных учреждений (базовый уровень) - М.: Мнемозина, Москва 202</w:t>
      </w:r>
      <w:r w:rsidR="00064450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A9626D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г.</w:t>
      </w:r>
      <w:r w:rsidR="00A9626D" w:rsidRPr="009A6467">
        <w:rPr>
          <w:sz w:val="28"/>
          <w:szCs w:val="28"/>
          <w:lang w:val="ru-RU"/>
        </w:rPr>
        <w:br/>
      </w:r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>‌</w:t>
      </w:r>
      <w:r w:rsidR="009A6467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>. Математика</w:t>
      </w:r>
      <w:proofErr w:type="gramStart"/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:</w:t>
      </w:r>
      <w:proofErr w:type="gramEnd"/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алгебра и начала математического анализа, геометрия. Алгебра и начала математического анализа. 11 класс. Учебник для учащихся общеобразовательных организаций (базовый и углубленный уровни). В 2ч.  Ч. 2 / [А.Г. Мордкович и др.]; под ред. А.Г. Мордкович.-9-е изд., стер.- М.: Мнемозина, 2020.</w:t>
      </w:r>
      <w:r w:rsidR="009A6467" w:rsidRPr="009A6467">
        <w:rPr>
          <w:sz w:val="28"/>
          <w:szCs w:val="28"/>
          <w:lang w:val="ru-RU"/>
        </w:rPr>
        <w:br/>
      </w:r>
      <w:r w:rsidR="009A6467"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>. Математика</w:t>
      </w:r>
      <w:proofErr w:type="gramStart"/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:</w:t>
      </w:r>
      <w:proofErr w:type="gramEnd"/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алгебра и начала математического анализа, геометрия. Алгебра и начала математического анализа. 11 класс. Учебник для учащихся общеобразовательных организаций (базовый и углубленный уровни). В 2ч.  Ч. 1 / [А.Г. Мордкович и др.]; под ред. А.Г. Мордкович.-9-е изд., стер.- М.: Мнемозина, 2020.</w:t>
      </w:r>
      <w:r w:rsidR="009A6467" w:rsidRPr="009A6467">
        <w:rPr>
          <w:sz w:val="28"/>
          <w:szCs w:val="28"/>
          <w:lang w:val="ru-RU"/>
        </w:rPr>
        <w:br/>
      </w:r>
      <w:r w:rsidR="009A6467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A6467" w:rsidRPr="009A646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Математика</w:t>
      </w:r>
      <w:proofErr w:type="gramStart"/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:</w:t>
      </w:r>
      <w:proofErr w:type="gramEnd"/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алгебра и начала математического анализа, геометрия. Алгебра и начала математического анализа. 10 класс. Учебник для учащихся общеобразовательных организаций (базовый и углубленный уровни). В 2ч.  Ч. 2 / [А.Г. Мордкович и др.]; под ред. А.Г. Мордкович.-9-е изд., стер.- М.: Мнемозина, 2020.</w:t>
      </w:r>
      <w:r w:rsidR="009A6467" w:rsidRPr="009A6467">
        <w:rPr>
          <w:sz w:val="28"/>
          <w:szCs w:val="28"/>
          <w:lang w:val="ru-RU"/>
        </w:rPr>
        <w:br/>
      </w:r>
      <w:r w:rsidR="009A646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A6467" w:rsidRPr="009A646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Математика</w:t>
      </w:r>
      <w:proofErr w:type="gramStart"/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:</w:t>
      </w:r>
      <w:proofErr w:type="gramEnd"/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алгебра и начала математического анализа, геометрия. </w:t>
      </w:r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Алгебра и начала математического анализа. 10 класс. Учебник для учащихся общеобразовательных организаций (базовый и углубленный уровни). В 2ч.  Ч. 1 / [А.Г. Мордкович и др.]; под ред. А.Г. Мордкович.-9-е изд., стер.- М.: Мнемозина, 2020.</w:t>
      </w:r>
      <w:r w:rsidR="009A6467" w:rsidRPr="009A6467">
        <w:rPr>
          <w:sz w:val="28"/>
          <w:szCs w:val="28"/>
          <w:lang w:val="ru-RU"/>
        </w:rPr>
        <w:br/>
      </w:r>
      <w:r w:rsidR="009A646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9A6467" w:rsidRPr="009A646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Математика</w:t>
      </w:r>
      <w:proofErr w:type="gramStart"/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:</w:t>
      </w:r>
      <w:proofErr w:type="gramEnd"/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алгебра и начала математического анализа, геометрия. Алгебра и начала математического анализа: 10-11-е классы: базовый и углубленный уровни: учебник / Ш.А. Алимов, Ю.М. Колягин, М.В. Ткачева [и др.]. -12-е изд., стер.- Москва</w:t>
      </w:r>
      <w:proofErr w:type="gramStart"/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:</w:t>
      </w:r>
      <w:proofErr w:type="gramEnd"/>
      <w:r w:rsidR="009A6467"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Просвещение, 2024.</w:t>
      </w:r>
      <w:r w:rsidRPr="009A6467">
        <w:rPr>
          <w:sz w:val="28"/>
          <w:szCs w:val="28"/>
          <w:lang w:val="ru-RU"/>
        </w:rPr>
        <w:br/>
      </w:r>
      <w:bookmarkStart w:id="14" w:name="532be5bc-cf2c-43d3-81c9-7e8b6595a326"/>
      <w:bookmarkEnd w:id="14"/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>‌</w:t>
      </w:r>
    </w:p>
    <w:p w:rsidR="00792D0B" w:rsidRPr="009A6467" w:rsidRDefault="006838B6">
      <w:pPr>
        <w:spacing w:after="0"/>
        <w:ind w:left="120"/>
        <w:rPr>
          <w:sz w:val="28"/>
          <w:szCs w:val="28"/>
          <w:lang w:val="ru-RU"/>
        </w:rPr>
      </w:pPr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</w:p>
    <w:p w:rsidR="00792D0B" w:rsidRDefault="006838B6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A6467" w:rsidRPr="009A6467" w:rsidRDefault="009A6467" w:rsidP="009A6467">
      <w:pPr>
        <w:spacing w:after="0" w:line="480" w:lineRule="auto"/>
        <w:ind w:left="120"/>
        <w:rPr>
          <w:lang w:val="ru-RU"/>
        </w:rPr>
      </w:pPr>
      <w:r w:rsidRPr="009A6467">
        <w:rPr>
          <w:rFonts w:ascii="Times New Roman" w:hAnsi="Times New Roman"/>
          <w:color w:val="000000"/>
          <w:sz w:val="28"/>
          <w:lang w:val="ru-RU"/>
        </w:rPr>
        <w:t>1.</w:t>
      </w:r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>Мордкович, А.Г., Семенов П.В. Алгебра и начала математического анализа. 10 -11классы. В 2 ч. Учебник для учащихся общеобразовательных учреждений (базовый уровень) - М.: Мнемозина, Москва 2022 г.</w:t>
      </w:r>
      <w:r w:rsidRPr="009A6467">
        <w:rPr>
          <w:sz w:val="28"/>
          <w:szCs w:val="28"/>
          <w:lang w:val="ru-RU"/>
        </w:rPr>
        <w:br/>
      </w:r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>. Математика</w:t>
      </w:r>
      <w:proofErr w:type="gramStart"/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:</w:t>
      </w:r>
      <w:proofErr w:type="gramEnd"/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алгебра и начала математического анализа, геометрия. Алгебра и начала математического анализа. 11 класс. Учебник для учащихся общеобразовательных организаций (базовый и углубленный уровни). В 2ч.  Ч. 2 / [А.Г. Мордкович и др.]; под ред. А.Г. Мордкович.-9-е изд., стер.- М.: Мнемозина, 2020.</w:t>
      </w:r>
      <w:r w:rsidRPr="009A6467">
        <w:rPr>
          <w:sz w:val="28"/>
          <w:szCs w:val="28"/>
          <w:lang w:val="ru-RU"/>
        </w:rPr>
        <w:br/>
      </w:r>
      <w:r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>. Математика</w:t>
      </w:r>
      <w:proofErr w:type="gramStart"/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:</w:t>
      </w:r>
      <w:proofErr w:type="gramEnd"/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алгебра и начала математического анализа, геометрия. Алгебра и начала математического анализа. 11 класс. Учебник для </w:t>
      </w:r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учащихся общеобразовательных организаций (базовый и углубленный уровни). В 2ч.  Ч. 1 / [А.Г. Мордкович и др.]; под ред. А.Г. Мордкович.-9-е изд., стер.- М.: Мнемозина, 2020.</w:t>
      </w:r>
      <w:r w:rsidRPr="009A6467">
        <w:rPr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9A646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Математика</w:t>
      </w:r>
      <w:proofErr w:type="gramStart"/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:</w:t>
      </w:r>
      <w:proofErr w:type="gramEnd"/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алгебра и начала математического анализа, геометрия. Алгебра и начала математического анализа. 10 класс. Учебник для учащихся общеобразовательных организаций (базовый и углубленный уровни). В 2ч.  Ч. 2 / [А.Г. Мордкович и др.]; под ред. А.Г. Мордкович.-9-е изд., стер.- М.: Мнемозина, 2020.</w:t>
      </w:r>
      <w:r w:rsidRPr="009A6467">
        <w:rPr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9A646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Математика</w:t>
      </w:r>
      <w:proofErr w:type="gramStart"/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:</w:t>
      </w:r>
      <w:proofErr w:type="gramEnd"/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алгебра и начала математического анализа, геометрия. Алгебра и начала математического анализа. 10 класс. Учебник для учащихся общеобразовательных организаций (базовый и углубленный уровни). В 2ч.  Ч. 1 / [А.Г. Мордкович и др.]; под ред. А.Г. Мордкович.-9-е изд., стер.- М.: Мнемозина, 2020.</w:t>
      </w:r>
      <w:r w:rsidRPr="009A6467">
        <w:rPr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9A646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Математика</w:t>
      </w:r>
      <w:proofErr w:type="gramStart"/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:</w:t>
      </w:r>
      <w:proofErr w:type="gramEnd"/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алгебра и начала математического анализа, геометрия. Алгебра и начала математического анализа: 10-11-е классы: базовый и углубленный уровни: учебник / Ш.А. Алимов, Ю.М. Колягин, М.В. Ткачева [и др.]. -12-е изд., стер.- Москва</w:t>
      </w:r>
      <w:proofErr w:type="gramStart"/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:</w:t>
      </w:r>
      <w:proofErr w:type="gramEnd"/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Просвещение, 2024.</w:t>
      </w:r>
      <w:r w:rsidRPr="009A6467">
        <w:rPr>
          <w:sz w:val="28"/>
          <w:szCs w:val="28"/>
          <w:lang w:val="ru-RU"/>
        </w:rPr>
        <w:br/>
      </w:r>
      <w:r w:rsidRPr="009A6467">
        <w:rPr>
          <w:rFonts w:ascii="Times New Roman" w:hAnsi="Times New Roman"/>
          <w:color w:val="000000"/>
          <w:sz w:val="28"/>
          <w:szCs w:val="28"/>
          <w:lang w:val="ru-RU"/>
        </w:rPr>
        <w:t>‌</w:t>
      </w:r>
      <w:r w:rsidRPr="00630627">
        <w:rPr>
          <w:rFonts w:ascii="Times New Roman" w:hAnsi="Times New Roman"/>
          <w:color w:val="000000"/>
          <w:sz w:val="28"/>
          <w:lang w:val="ru-RU"/>
        </w:rPr>
        <w:t xml:space="preserve">​ </w:t>
      </w:r>
      <w:r>
        <w:rPr>
          <w:rFonts w:ascii="Times New Roman" w:hAnsi="Times New Roman"/>
          <w:color w:val="000000"/>
          <w:sz w:val="28"/>
          <w:lang w:val="ru-RU"/>
        </w:rPr>
        <w:t>7</w:t>
      </w:r>
      <w:r w:rsidRPr="0063062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Глизбург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В.И. Алгебра и начала математического анализа. 10 класс. Контрольные работы, 2018</w:t>
      </w:r>
      <w:r w:rsidRPr="00630627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Pr="00630627">
        <w:rPr>
          <w:rFonts w:ascii="Times New Roman" w:hAnsi="Times New Roman"/>
          <w:color w:val="000000"/>
          <w:sz w:val="28"/>
          <w:lang w:val="ru-RU"/>
        </w:rPr>
        <w:t>. Александрова Л.А. Алгебра и начала математического анализа. 10</w:t>
      </w:r>
    </w:p>
    <w:p w:rsidR="009A6467" w:rsidRPr="00630627" w:rsidRDefault="009A6467">
      <w:pPr>
        <w:spacing w:after="0" w:line="480" w:lineRule="auto"/>
        <w:ind w:left="120"/>
        <w:rPr>
          <w:lang w:val="ru-RU"/>
        </w:rPr>
      </w:pPr>
    </w:p>
    <w:p w:rsidR="00792D0B" w:rsidRPr="00630627" w:rsidRDefault="006838B6">
      <w:pPr>
        <w:spacing w:after="0" w:line="480" w:lineRule="auto"/>
        <w:ind w:left="120"/>
        <w:rPr>
          <w:lang w:val="ru-RU"/>
        </w:rPr>
      </w:pPr>
      <w:r w:rsidRPr="00630627">
        <w:rPr>
          <w:rFonts w:ascii="Times New Roman" w:hAnsi="Times New Roman"/>
          <w:color w:val="000000"/>
          <w:sz w:val="28"/>
          <w:lang w:val="ru-RU"/>
        </w:rPr>
        <w:lastRenderedPageBreak/>
        <w:t>класс. Самостоятельные работы</w:t>
      </w:r>
      <w:proofErr w:type="gramStart"/>
      <w:r w:rsidRPr="00630627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– М.: Мнемозина, 2018</w:t>
      </w:r>
      <w:r w:rsidRPr="00630627">
        <w:rPr>
          <w:sz w:val="28"/>
          <w:lang w:val="ru-RU"/>
        </w:rPr>
        <w:br/>
      </w:r>
      <w:bookmarkStart w:id="15" w:name="1bf866c1-142b-4fe1-9c39-512defb57438"/>
      <w:bookmarkEnd w:id="15"/>
      <w:r w:rsidRPr="0063062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92D0B" w:rsidRPr="00630627" w:rsidRDefault="00792D0B">
      <w:pPr>
        <w:spacing w:after="0"/>
        <w:ind w:left="120"/>
        <w:rPr>
          <w:lang w:val="ru-RU"/>
        </w:rPr>
      </w:pPr>
    </w:p>
    <w:p w:rsidR="00792D0B" w:rsidRPr="00630627" w:rsidRDefault="006838B6">
      <w:pPr>
        <w:spacing w:after="0" w:line="480" w:lineRule="auto"/>
        <w:ind w:left="120"/>
        <w:rPr>
          <w:lang w:val="ru-RU"/>
        </w:rPr>
      </w:pPr>
      <w:r w:rsidRPr="0063062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92D0B" w:rsidRPr="00630627" w:rsidRDefault="006838B6">
      <w:pPr>
        <w:spacing w:after="0" w:line="480" w:lineRule="auto"/>
        <w:ind w:left="120"/>
        <w:rPr>
          <w:lang w:val="ru-RU"/>
        </w:rPr>
      </w:pPr>
      <w:proofErr w:type="gramStart"/>
      <w:r w:rsidRPr="00630627">
        <w:rPr>
          <w:rFonts w:ascii="Times New Roman" w:hAnsi="Times New Roman"/>
          <w:color w:val="000000"/>
          <w:sz w:val="28"/>
          <w:lang w:val="ru-RU"/>
        </w:rPr>
        <w:t>​</w:t>
      </w:r>
      <w:r w:rsidRPr="00630627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63062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alexlarin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63062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630627">
        <w:rPr>
          <w:rFonts w:ascii="Times New Roman" w:hAnsi="Times New Roman"/>
          <w:color w:val="000000"/>
          <w:sz w:val="28"/>
          <w:lang w:val="ru-RU"/>
        </w:rPr>
        <w:t xml:space="preserve"> - Сайт А.А. Ларина </w:t>
      </w:r>
      <w:r w:rsidRPr="00630627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63062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shpargalkaege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shtml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- Шпаргалка ЕГЭ по математике</w:t>
      </w:r>
      <w:r w:rsidRPr="00630627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63062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schoolmathematics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/ - ЕГЭ по математике</w:t>
      </w:r>
      <w:r w:rsidRPr="00630627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63062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mathematics</w:t>
      </w:r>
      <w:r w:rsidRPr="00630627">
        <w:rPr>
          <w:rFonts w:ascii="Times New Roman" w:hAnsi="Times New Roman"/>
          <w:color w:val="000000"/>
          <w:sz w:val="28"/>
          <w:lang w:val="ru-RU"/>
        </w:rPr>
        <w:t xml:space="preserve"> - Тесты ЕГЭ по математике</w:t>
      </w:r>
      <w:r w:rsidRPr="00630627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6306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online</w:t>
      </w:r>
      <w:r w:rsidRPr="0063062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test</w:t>
      </w:r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/ - ЕГЭ </w:t>
      </w: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Онлайн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Тест (математика)</w:t>
      </w:r>
      <w:r w:rsidRPr="00630627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6306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- сервер информационной поддержки Единого государственного экзамена.</w:t>
      </w:r>
      <w:r w:rsidRPr="00630627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6306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internet</w:t>
      </w:r>
      <w:r w:rsidRPr="0063062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scool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- сайт </w:t>
      </w:r>
      <w:proofErr w:type="spellStart"/>
      <w:r w:rsidRPr="00630627">
        <w:rPr>
          <w:rFonts w:ascii="Times New Roman" w:hAnsi="Times New Roman"/>
          <w:color w:val="000000"/>
          <w:sz w:val="28"/>
          <w:lang w:val="ru-RU"/>
        </w:rPr>
        <w:t>Интернет-школы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издательства Просвещение</w:t>
      </w:r>
      <w:proofErr w:type="gram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. Учебный план разработан на основе федерального базисного учебного плана для общеобразовательных учреждений РФ и представляет область знаний "Математика". На сайте представлены </w:t>
      </w:r>
      <w:proofErr w:type="gramStart"/>
      <w:r w:rsidRPr="00630627">
        <w:rPr>
          <w:rFonts w:ascii="Times New Roman" w:hAnsi="Times New Roman"/>
          <w:color w:val="000000"/>
          <w:sz w:val="28"/>
          <w:lang w:val="ru-RU"/>
        </w:rPr>
        <w:t>Интернет-уроки</w:t>
      </w:r>
      <w:proofErr w:type="gram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по алгебре и началам анализа и геометрии, включают подготовку сдачи ЕГЭ. </w:t>
      </w:r>
      <w:r w:rsidRPr="00630627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63062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intellecctntre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 xml:space="preserve"> - сайт издательства "Интеллект - Центр" содержит учебно-тренировочные материалы для подготовки к ЕГЭ по математике, сборники тестовых заданий.</w:t>
      </w:r>
      <w:r w:rsidRPr="00630627">
        <w:rPr>
          <w:sz w:val="28"/>
          <w:lang w:val="ru-RU"/>
        </w:rPr>
        <w:br/>
      </w:r>
      <w:r w:rsidRPr="00630627">
        <w:rPr>
          <w:rFonts w:ascii="Times New Roman" w:hAnsi="Times New Roman"/>
          <w:color w:val="000000"/>
          <w:sz w:val="28"/>
          <w:lang w:val="ru-RU"/>
        </w:rPr>
        <w:t xml:space="preserve"> Открытый банк заданий по математике </w:t>
      </w:r>
      <w:r>
        <w:rPr>
          <w:rFonts w:ascii="Times New Roman" w:hAnsi="Times New Roman"/>
          <w:color w:val="000000"/>
          <w:sz w:val="28"/>
        </w:rPr>
        <w:t>www</w:t>
      </w:r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fipi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30627">
        <w:rPr>
          <w:sz w:val="28"/>
          <w:lang w:val="ru-RU"/>
        </w:rPr>
        <w:br/>
      </w:r>
      <w:r w:rsidRPr="006306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- Федеральный центр тестирования </w:t>
      </w:r>
      <w:r>
        <w:rPr>
          <w:rFonts w:ascii="Times New Roman" w:hAnsi="Times New Roman"/>
          <w:color w:val="000000"/>
          <w:sz w:val="28"/>
        </w:rPr>
        <w:t>www</w:t>
      </w:r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rustest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30627">
        <w:rPr>
          <w:sz w:val="28"/>
          <w:lang w:val="ru-RU"/>
        </w:rPr>
        <w:br/>
      </w:r>
      <w:r w:rsidRPr="00630627">
        <w:rPr>
          <w:rFonts w:ascii="Times New Roman" w:hAnsi="Times New Roman"/>
          <w:color w:val="000000"/>
          <w:sz w:val="28"/>
          <w:lang w:val="ru-RU"/>
        </w:rPr>
        <w:t xml:space="preserve"> - Решу ЕГЭ </w:t>
      </w:r>
      <w:r>
        <w:rPr>
          <w:rFonts w:ascii="Times New Roman" w:hAnsi="Times New Roman"/>
          <w:color w:val="000000"/>
          <w:sz w:val="28"/>
        </w:rPr>
        <w:t>https</w:t>
      </w:r>
      <w:r w:rsidRPr="0063062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30627">
        <w:rPr>
          <w:rFonts w:ascii="Times New Roman" w:hAnsi="Times New Roman"/>
          <w:color w:val="000000"/>
          <w:sz w:val="28"/>
          <w:lang w:val="ru-RU"/>
        </w:rPr>
        <w:t>/</w:t>
      </w:r>
      <w:r w:rsidRPr="00630627">
        <w:rPr>
          <w:sz w:val="28"/>
          <w:lang w:val="ru-RU"/>
        </w:rPr>
        <w:br/>
      </w:r>
      <w:r w:rsidRPr="00630627">
        <w:rPr>
          <w:sz w:val="28"/>
          <w:lang w:val="ru-RU"/>
        </w:rPr>
        <w:br/>
      </w:r>
      <w:r w:rsidRPr="00630627">
        <w:rPr>
          <w:sz w:val="28"/>
          <w:lang w:val="ru-RU"/>
        </w:rPr>
        <w:br/>
      </w:r>
      <w:r w:rsidRPr="00630627">
        <w:rPr>
          <w:sz w:val="28"/>
          <w:lang w:val="ru-RU"/>
        </w:rPr>
        <w:br/>
      </w:r>
      <w:r w:rsidRPr="00630627">
        <w:rPr>
          <w:sz w:val="28"/>
          <w:lang w:val="ru-RU"/>
        </w:rPr>
        <w:br/>
      </w:r>
      <w:r w:rsidRPr="00630627">
        <w:rPr>
          <w:sz w:val="28"/>
          <w:lang w:val="ru-RU"/>
        </w:rPr>
        <w:br/>
      </w:r>
      <w:r w:rsidRPr="00630627">
        <w:rPr>
          <w:sz w:val="28"/>
          <w:lang w:val="ru-RU"/>
        </w:rPr>
        <w:br/>
      </w:r>
      <w:r w:rsidRPr="00630627">
        <w:rPr>
          <w:sz w:val="28"/>
          <w:lang w:val="ru-RU"/>
        </w:rPr>
        <w:br/>
      </w:r>
      <w:r w:rsidRPr="00630627">
        <w:rPr>
          <w:sz w:val="28"/>
          <w:lang w:val="ru-RU"/>
        </w:rPr>
        <w:br/>
      </w:r>
      <w:r w:rsidRPr="00630627">
        <w:rPr>
          <w:sz w:val="28"/>
          <w:lang w:val="ru-RU"/>
        </w:rPr>
        <w:br/>
      </w:r>
      <w:bookmarkStart w:id="16" w:name="33bd3c8a-d70a-4cdc-a528-738232c0b60c"/>
      <w:bookmarkEnd w:id="16"/>
      <w:r w:rsidRPr="00630627">
        <w:rPr>
          <w:rFonts w:ascii="Times New Roman" w:hAnsi="Times New Roman"/>
          <w:color w:val="333333"/>
          <w:sz w:val="28"/>
          <w:lang w:val="ru-RU"/>
        </w:rPr>
        <w:t>‌</w:t>
      </w:r>
      <w:r w:rsidRPr="00630627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13"/>
    <w:p w:rsidR="006838B6" w:rsidRPr="00630627" w:rsidRDefault="006838B6">
      <w:pPr>
        <w:rPr>
          <w:lang w:val="ru-RU"/>
        </w:rPr>
      </w:pPr>
    </w:p>
    <w:sectPr w:rsidR="006838B6" w:rsidRPr="00630627" w:rsidSect="00B43C4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24D19"/>
    <w:multiLevelType w:val="hybridMultilevel"/>
    <w:tmpl w:val="BE600372"/>
    <w:lvl w:ilvl="0" w:tplc="256C07C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3E6E359E"/>
    <w:multiLevelType w:val="hybridMultilevel"/>
    <w:tmpl w:val="E1E838CC"/>
    <w:lvl w:ilvl="0" w:tplc="0D5283DA">
      <w:start w:val="3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39310FB"/>
    <w:multiLevelType w:val="multilevel"/>
    <w:tmpl w:val="54AE1C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DC548F"/>
    <w:multiLevelType w:val="multilevel"/>
    <w:tmpl w:val="6C5A3F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0942A3"/>
    <w:multiLevelType w:val="multilevel"/>
    <w:tmpl w:val="2F1468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E1517EE"/>
    <w:multiLevelType w:val="multilevel"/>
    <w:tmpl w:val="949002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EF2616"/>
    <w:multiLevelType w:val="multilevel"/>
    <w:tmpl w:val="8CC049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A9F0A6A"/>
    <w:multiLevelType w:val="multilevel"/>
    <w:tmpl w:val="56E4E2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2D0B"/>
    <w:rsid w:val="00064450"/>
    <w:rsid w:val="000D2735"/>
    <w:rsid w:val="001214C6"/>
    <w:rsid w:val="00256902"/>
    <w:rsid w:val="00280B69"/>
    <w:rsid w:val="00366D4F"/>
    <w:rsid w:val="0041280B"/>
    <w:rsid w:val="00620EED"/>
    <w:rsid w:val="00630627"/>
    <w:rsid w:val="006838B6"/>
    <w:rsid w:val="00792D0B"/>
    <w:rsid w:val="009A6467"/>
    <w:rsid w:val="009C0C37"/>
    <w:rsid w:val="009C23A8"/>
    <w:rsid w:val="00A616C0"/>
    <w:rsid w:val="00A9626D"/>
    <w:rsid w:val="00B43C47"/>
    <w:rsid w:val="00BD1325"/>
    <w:rsid w:val="00CA2AC2"/>
    <w:rsid w:val="00DA5221"/>
    <w:rsid w:val="00EB3742"/>
    <w:rsid w:val="00ED5335"/>
    <w:rsid w:val="00EE1573"/>
    <w:rsid w:val="00F1543D"/>
    <w:rsid w:val="00F36216"/>
    <w:rsid w:val="00FB0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9A646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43C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43C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A9626D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9C2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C23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9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6731</Words>
  <Characters>38368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23</cp:revision>
  <cp:lastPrinted>2024-09-09T07:15:00Z</cp:lastPrinted>
  <dcterms:created xsi:type="dcterms:W3CDTF">2023-09-07T19:47:00Z</dcterms:created>
  <dcterms:modified xsi:type="dcterms:W3CDTF">2024-09-23T00:32:00Z</dcterms:modified>
</cp:coreProperties>
</file>